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47810BC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rsidR="00134D46">
        <w:t xml:space="preserve"> Hannah More Primary School, Bristol</w:t>
      </w:r>
    </w:p>
    <w:p w14:paraId="7AD564A6" w14:textId="77777777" w:rsidR="00751DED" w:rsidRDefault="00F15877">
      <w:pPr>
        <w:pStyle w:val="Heading2"/>
      </w:pPr>
      <w:r>
        <w:t>Overview</w:t>
      </w:r>
      <w:bookmarkStart w:id="14" w:name="_GoBack"/>
      <w:bookmarkEnd w:id="5"/>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13E42DC" w:rsidR="00751DED" w:rsidRDefault="00134D46">
            <w:pPr>
              <w:pStyle w:val="TableRow"/>
            </w:pPr>
            <w:r>
              <w:t>202</w:t>
            </w:r>
            <w:r w:rsidR="00756A74">
              <w:t>4</w:t>
            </w:r>
            <w:r>
              <w:t>- 202</w:t>
            </w:r>
            <w:r w:rsidR="00756A74">
              <w:t>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777777" w:rsidR="00751DED" w:rsidRDefault="00751DED">
            <w:pPr>
              <w:pStyle w:val="TableRow"/>
            </w:pP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CA9D7DF" w:rsidR="00751DED" w:rsidRDefault="00134D46">
            <w:pPr>
              <w:pStyle w:val="TableRow"/>
            </w:pPr>
            <w:r>
              <w:t>Rhiannon Wilkinson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AB42DA7" w:rsidR="00751DED" w:rsidRDefault="00134D46">
            <w:pPr>
              <w:pStyle w:val="TableRow"/>
            </w:pPr>
            <w:r>
              <w:t xml:space="preserve">Jen </w:t>
            </w:r>
            <w:proofErr w:type="spellStart"/>
            <w:r>
              <w:t>Goldsack</w:t>
            </w:r>
            <w:proofErr w:type="spellEnd"/>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EF98D03" w:rsidR="00751DED" w:rsidRDefault="00134D46">
            <w:pPr>
              <w:pStyle w:val="TableRow"/>
            </w:pPr>
            <w:r>
              <w:t>Bristol Beacon Music Education</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D0C4860" w:rsidR="00751DED" w:rsidRDefault="00134D46">
            <w:pPr>
              <w:pStyle w:val="TableRow"/>
            </w:pPr>
            <w:r>
              <w:t>Music Mark</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24EB17B3"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856E" w14:textId="0A629641" w:rsidR="00BD53C1" w:rsidRPr="00BD53C1" w:rsidRDefault="00BD53C1" w:rsidP="00BD53C1">
            <w:pPr>
              <w:rPr>
                <w:sz w:val="22"/>
              </w:rPr>
            </w:pPr>
            <w:r w:rsidRPr="00BD53C1">
              <w:rPr>
                <w:sz w:val="22"/>
              </w:rPr>
              <w:t>At Hannah More</w:t>
            </w:r>
            <w:r>
              <w:rPr>
                <w:sz w:val="22"/>
              </w:rPr>
              <w:t xml:space="preserve">, </w:t>
            </w:r>
            <w:r w:rsidRPr="00BD53C1">
              <w:rPr>
                <w:sz w:val="22"/>
              </w:rPr>
              <w:t xml:space="preserve">Music is taught through class lessons, key stage singing assemblies, </w:t>
            </w:r>
            <w:r>
              <w:rPr>
                <w:sz w:val="22"/>
              </w:rPr>
              <w:t xml:space="preserve">class instrument </w:t>
            </w:r>
            <w:r w:rsidRPr="00BD53C1">
              <w:rPr>
                <w:sz w:val="22"/>
              </w:rPr>
              <w:t>lessons, preparation of songs for class performances, carefully selected music played during assemblies and extra curriculum activities.</w:t>
            </w:r>
          </w:p>
          <w:p w14:paraId="141A101D" w14:textId="46E8DA70" w:rsidR="00B24009" w:rsidRDefault="00BD53C1" w:rsidP="00BD53C1">
            <w:pPr>
              <w:jc w:val="both"/>
              <w:rPr>
                <w:rFonts w:cs="Arial"/>
                <w:sz w:val="22"/>
              </w:rPr>
            </w:pPr>
            <w:r w:rsidRPr="00BD53C1">
              <w:rPr>
                <w:rFonts w:cs="Arial"/>
                <w:sz w:val="22"/>
              </w:rPr>
              <w:t xml:space="preserve">To successfully teach music lessons, teachers are provided with music planning documents that have been carefully written by the music leader who is an experienced musician. </w:t>
            </w:r>
          </w:p>
          <w:p w14:paraId="16C56902" w14:textId="41F78191" w:rsidR="00B24009" w:rsidRDefault="00B24009" w:rsidP="00BD53C1">
            <w:pPr>
              <w:jc w:val="both"/>
              <w:rPr>
                <w:rFonts w:cs="Arial"/>
                <w:sz w:val="22"/>
              </w:rPr>
            </w:pPr>
            <w:r>
              <w:rPr>
                <w:rFonts w:cs="Arial"/>
                <w:sz w:val="22"/>
              </w:rPr>
              <w:t xml:space="preserve">Music is taught </w:t>
            </w:r>
            <w:r w:rsidR="00723442">
              <w:rPr>
                <w:rFonts w:cs="Arial"/>
                <w:sz w:val="22"/>
              </w:rPr>
              <w:t xml:space="preserve">through music lessons for </w:t>
            </w:r>
            <w:r w:rsidRPr="00BD53C1">
              <w:rPr>
                <w:rFonts w:cs="Arial"/>
                <w:sz w:val="22"/>
              </w:rPr>
              <w:t>one term each year</w:t>
            </w:r>
            <w:r>
              <w:rPr>
                <w:rFonts w:cs="Arial"/>
                <w:sz w:val="22"/>
              </w:rPr>
              <w:t xml:space="preserve">, </w:t>
            </w:r>
            <w:r w:rsidR="00723442">
              <w:rPr>
                <w:rFonts w:cs="Arial"/>
                <w:sz w:val="22"/>
              </w:rPr>
              <w:t xml:space="preserve">taught </w:t>
            </w:r>
            <w:r>
              <w:rPr>
                <w:rFonts w:cs="Arial"/>
                <w:sz w:val="22"/>
              </w:rPr>
              <w:t xml:space="preserve">during a 20-minute </w:t>
            </w:r>
            <w:r w:rsidR="00723442">
              <w:rPr>
                <w:rFonts w:cs="Arial"/>
                <w:sz w:val="22"/>
              </w:rPr>
              <w:t xml:space="preserve">music and </w:t>
            </w:r>
            <w:r>
              <w:rPr>
                <w:rFonts w:cs="Arial"/>
                <w:sz w:val="22"/>
              </w:rPr>
              <w:t xml:space="preserve">singing assembly each week and during Arts Week at the end of the year. </w:t>
            </w:r>
          </w:p>
          <w:p w14:paraId="4E59A8E6" w14:textId="14C11B97" w:rsidR="00BD53C1" w:rsidRDefault="00B24009" w:rsidP="00BD53C1">
            <w:pPr>
              <w:jc w:val="both"/>
              <w:rPr>
                <w:rFonts w:cs="Arial"/>
                <w:color w:val="000000" w:themeColor="text1"/>
                <w:sz w:val="22"/>
              </w:rPr>
            </w:pPr>
            <w:r>
              <w:rPr>
                <w:rFonts w:cs="Arial"/>
                <w:sz w:val="22"/>
              </w:rPr>
              <w:t xml:space="preserve">Each year group teaches music lessons as part an Arts enquiry where the focus is on music, art and the performing arts. </w:t>
            </w:r>
            <w:r w:rsidR="002974F7">
              <w:rPr>
                <w:rFonts w:cs="Arial"/>
                <w:sz w:val="22"/>
              </w:rPr>
              <w:t>Teaches are expected to 1 hour a week of music. D</w:t>
            </w:r>
            <w:r w:rsidR="00BD53C1" w:rsidRPr="00BD53C1">
              <w:rPr>
                <w:rFonts w:cs="Arial"/>
                <w:sz w:val="22"/>
              </w:rPr>
              <w:t>uring th</w:t>
            </w:r>
            <w:r>
              <w:rPr>
                <w:rFonts w:cs="Arial"/>
                <w:sz w:val="22"/>
              </w:rPr>
              <w:t xml:space="preserve">e music term, </w:t>
            </w:r>
            <w:r w:rsidR="00BD53C1" w:rsidRPr="00BD53C1">
              <w:rPr>
                <w:rFonts w:cs="Arial"/>
                <w:sz w:val="22"/>
              </w:rPr>
              <w:t xml:space="preserve">year groups learn about the inter-related dimensions of music. Children revise what they learnt in previously year groups and build upon this.  Throughout the music enquiry, year groups work towards completing a composition which they perform to each </w:t>
            </w:r>
            <w:r w:rsidR="00BD53C1" w:rsidRPr="00BD53C1">
              <w:rPr>
                <w:rFonts w:cs="Arial"/>
                <w:color w:val="000000" w:themeColor="text1"/>
                <w:sz w:val="22"/>
              </w:rPr>
              <w:t xml:space="preserve">other and evaluate at the end.  </w:t>
            </w:r>
            <w:r w:rsidR="00210EFE">
              <w:rPr>
                <w:rFonts w:cs="Arial"/>
                <w:color w:val="000000" w:themeColor="text1"/>
                <w:sz w:val="22"/>
              </w:rPr>
              <w:t xml:space="preserve">In addition to this, during this term, </w:t>
            </w:r>
            <w:r w:rsidR="00BD53C1" w:rsidRPr="00BD53C1">
              <w:rPr>
                <w:rFonts w:cs="Arial"/>
                <w:color w:val="000000" w:themeColor="text1"/>
                <w:sz w:val="22"/>
              </w:rPr>
              <w:t>children produc</w:t>
            </w:r>
            <w:r w:rsidR="00210EFE">
              <w:rPr>
                <w:rFonts w:cs="Arial"/>
                <w:color w:val="000000" w:themeColor="text1"/>
                <w:sz w:val="22"/>
              </w:rPr>
              <w:t>e</w:t>
            </w:r>
            <w:r w:rsidR="00BD53C1" w:rsidRPr="00BD53C1">
              <w:rPr>
                <w:rFonts w:cs="Arial"/>
                <w:color w:val="000000" w:themeColor="text1"/>
                <w:sz w:val="22"/>
              </w:rPr>
              <w:t xml:space="preserve"> and perform a play.  Part of the </w:t>
            </w:r>
            <w:r w:rsidR="00BD53C1" w:rsidRPr="00BD53C1">
              <w:rPr>
                <w:rFonts w:cs="Arial"/>
                <w:color w:val="000000" w:themeColor="text1"/>
                <w:sz w:val="22"/>
              </w:rPr>
              <w:lastRenderedPageBreak/>
              <w:t>preparation for this is learning a collection of songs, which are sung in ensemble and taught with a focus on diction, pitch and dynamics.</w:t>
            </w:r>
          </w:p>
          <w:p w14:paraId="48C31B2C" w14:textId="58DDA866" w:rsidR="002974F7" w:rsidRPr="002974F7" w:rsidRDefault="002974F7" w:rsidP="002974F7">
            <w:pPr>
              <w:autoSpaceDE w:val="0"/>
              <w:adjustRightInd w:val="0"/>
              <w:spacing w:after="20" w:line="264" w:lineRule="auto"/>
              <w:rPr>
                <w:sz w:val="22"/>
              </w:rPr>
            </w:pPr>
            <w:bookmarkStart w:id="17" w:name="_Hlk167270620"/>
            <w:r w:rsidRPr="002974F7">
              <w:rPr>
                <w:rFonts w:cs="Arial"/>
                <w:color w:val="000000" w:themeColor="text1"/>
                <w:sz w:val="20"/>
              </w:rPr>
              <w:t>In Reception</w:t>
            </w:r>
            <w:r w:rsidRPr="002974F7">
              <w:rPr>
                <w:sz w:val="22"/>
              </w:rPr>
              <w:t xml:space="preserve">, pupils explore music through a combination of child initiated and adult directed activities. Children have the opportunities to explore the different dimensions of music using non-tuned percussive instruments. </w:t>
            </w:r>
          </w:p>
          <w:p w14:paraId="7123A638" w14:textId="368C82E2" w:rsidR="002974F7" w:rsidRPr="002974F7" w:rsidRDefault="002974F7" w:rsidP="002974F7">
            <w:pPr>
              <w:autoSpaceDE w:val="0"/>
              <w:adjustRightInd w:val="0"/>
              <w:spacing w:after="20" w:line="264" w:lineRule="auto"/>
              <w:rPr>
                <w:sz w:val="22"/>
              </w:rPr>
            </w:pPr>
            <w:r w:rsidRPr="002974F7">
              <w:rPr>
                <w:sz w:val="22"/>
              </w:rPr>
              <w:t>During the first two half-terms, adult-directed musical activities aim to develop children’s listening skills which in turn will support their learning of phonics.</w:t>
            </w:r>
          </w:p>
          <w:p w14:paraId="7FACB936" w14:textId="77777777" w:rsidR="002974F7" w:rsidRPr="002974F7" w:rsidRDefault="002974F7" w:rsidP="002974F7">
            <w:pPr>
              <w:autoSpaceDE w:val="0"/>
              <w:adjustRightInd w:val="0"/>
              <w:spacing w:after="20" w:line="264" w:lineRule="auto"/>
              <w:rPr>
                <w:sz w:val="22"/>
              </w:rPr>
            </w:pPr>
            <w:r w:rsidRPr="002974F7">
              <w:rPr>
                <w:sz w:val="22"/>
              </w:rPr>
              <w:t xml:space="preserve">Mid-way through the year, children are taught musical games that they can then play during their independent learning time to continue exploring the different dimensions of music. </w:t>
            </w:r>
          </w:p>
          <w:p w14:paraId="204A4B06" w14:textId="77777777" w:rsidR="002974F7" w:rsidRPr="002974F7" w:rsidRDefault="002974F7" w:rsidP="002974F7">
            <w:pPr>
              <w:autoSpaceDE w:val="0"/>
              <w:adjustRightInd w:val="0"/>
              <w:spacing w:after="20" w:line="264" w:lineRule="auto"/>
              <w:rPr>
                <w:sz w:val="22"/>
              </w:rPr>
            </w:pPr>
            <w:r w:rsidRPr="002974F7">
              <w:rPr>
                <w:sz w:val="22"/>
              </w:rPr>
              <w:t>Towards the end of the year, children complete series activities which explores timbre, rhythm and beat through body percussion.</w:t>
            </w:r>
          </w:p>
          <w:p w14:paraId="2CD48CA0" w14:textId="3CFEC48F" w:rsidR="002974F7" w:rsidRDefault="002974F7" w:rsidP="0048525E">
            <w:pPr>
              <w:autoSpaceDE w:val="0"/>
              <w:adjustRightInd w:val="0"/>
              <w:spacing w:after="20" w:line="264" w:lineRule="auto"/>
              <w:rPr>
                <w:sz w:val="22"/>
              </w:rPr>
            </w:pPr>
            <w:r w:rsidRPr="002974F7">
              <w:rPr>
                <w:sz w:val="22"/>
              </w:rPr>
              <w:t xml:space="preserve">Throughout the year children develop their musicianship through learning rhymes and singing songs. </w:t>
            </w:r>
            <w:bookmarkEnd w:id="17"/>
          </w:p>
          <w:p w14:paraId="14C78263" w14:textId="77777777" w:rsidR="0048525E" w:rsidRPr="0048525E" w:rsidRDefault="0048525E" w:rsidP="0048525E">
            <w:pPr>
              <w:autoSpaceDE w:val="0"/>
              <w:adjustRightInd w:val="0"/>
              <w:spacing w:after="20" w:line="264" w:lineRule="auto"/>
              <w:rPr>
                <w:sz w:val="22"/>
              </w:rPr>
            </w:pPr>
          </w:p>
          <w:p w14:paraId="08CED2F7" w14:textId="3BC67478" w:rsidR="002974F7" w:rsidRPr="00BD53C1" w:rsidRDefault="00BD53C1" w:rsidP="00B24009">
            <w:pPr>
              <w:jc w:val="both"/>
              <w:rPr>
                <w:rFonts w:cs="Arial"/>
                <w:sz w:val="22"/>
              </w:rPr>
            </w:pPr>
            <w:r w:rsidRPr="00BD53C1">
              <w:rPr>
                <w:rFonts w:cs="Arial"/>
                <w:sz w:val="22"/>
              </w:rPr>
              <w:t xml:space="preserve">In addition to classroom-based lessons, children also attend singing assemblies. </w:t>
            </w:r>
            <w:r w:rsidR="00723442">
              <w:rPr>
                <w:rFonts w:cs="Arial"/>
                <w:sz w:val="22"/>
              </w:rPr>
              <w:t xml:space="preserve">Reception and Year 1 </w:t>
            </w:r>
            <w:r w:rsidRPr="00BD53C1">
              <w:rPr>
                <w:rFonts w:cs="Arial"/>
                <w:sz w:val="22"/>
              </w:rPr>
              <w:t xml:space="preserve">attend </w:t>
            </w:r>
            <w:r w:rsidR="00723442">
              <w:rPr>
                <w:rFonts w:cs="Arial"/>
                <w:sz w:val="22"/>
              </w:rPr>
              <w:t xml:space="preserve">a </w:t>
            </w:r>
            <w:r w:rsidRPr="00BD53C1">
              <w:rPr>
                <w:rFonts w:cs="Arial"/>
                <w:sz w:val="22"/>
              </w:rPr>
              <w:t>separate singing assembl</w:t>
            </w:r>
            <w:r w:rsidR="00723442">
              <w:rPr>
                <w:rFonts w:cs="Arial"/>
                <w:sz w:val="22"/>
              </w:rPr>
              <w:t>y from years 2- 6. The two assemblies</w:t>
            </w:r>
            <w:r w:rsidRPr="00BD53C1">
              <w:rPr>
                <w:rFonts w:cs="Arial"/>
                <w:sz w:val="22"/>
              </w:rPr>
              <w:t xml:space="preserve"> allow children to develop key singing skills and learn songs which are appropriately challenging.  Children have the opportunity to perform the songs they have learnt to all teachers, parents and other key stages during Friday assembly.</w:t>
            </w:r>
            <w:r w:rsidR="00B24009">
              <w:rPr>
                <w:rFonts w:cs="Arial"/>
                <w:sz w:val="22"/>
              </w:rPr>
              <w:t xml:space="preserve"> </w:t>
            </w:r>
          </w:p>
          <w:p w14:paraId="72EFED32" w14:textId="61D9FA49" w:rsidR="00B24009" w:rsidRDefault="00B24009" w:rsidP="00B24009">
            <w:pPr>
              <w:jc w:val="both"/>
              <w:rPr>
                <w:rFonts w:cs="Arial"/>
                <w:color w:val="000000" w:themeColor="text1"/>
                <w:sz w:val="22"/>
              </w:rPr>
            </w:pPr>
            <w:r>
              <w:rPr>
                <w:rFonts w:cs="Arial"/>
                <w:color w:val="000000" w:themeColor="text1"/>
                <w:sz w:val="22"/>
              </w:rPr>
              <w:t xml:space="preserve">Year 4 </w:t>
            </w:r>
            <w:r w:rsidRPr="00BD53C1">
              <w:rPr>
                <w:rFonts w:cs="Arial"/>
                <w:color w:val="000000" w:themeColor="text1"/>
                <w:sz w:val="22"/>
              </w:rPr>
              <w:t>classes have whole class instrument lessons provided by</w:t>
            </w:r>
            <w:r>
              <w:rPr>
                <w:rFonts w:cs="Arial"/>
                <w:color w:val="000000" w:themeColor="text1"/>
                <w:sz w:val="22"/>
              </w:rPr>
              <w:t xml:space="preserve"> the local music hub ‘Bristol B</w:t>
            </w:r>
            <w:r w:rsidRPr="00BD53C1">
              <w:rPr>
                <w:rFonts w:cs="Arial"/>
                <w:color w:val="000000" w:themeColor="text1"/>
                <w:sz w:val="22"/>
              </w:rPr>
              <w:t>eacon</w:t>
            </w:r>
            <w:r>
              <w:rPr>
                <w:rFonts w:cs="Arial"/>
                <w:color w:val="000000" w:themeColor="text1"/>
                <w:sz w:val="22"/>
              </w:rPr>
              <w:t xml:space="preserve"> Music Education’</w:t>
            </w:r>
            <w:r w:rsidRPr="00BD53C1">
              <w:rPr>
                <w:rFonts w:cs="Arial"/>
                <w:color w:val="000000" w:themeColor="text1"/>
                <w:sz w:val="22"/>
              </w:rPr>
              <w:t xml:space="preserve">. These sessions enhance learning from the enquiry lessons whilst giving children the experience of playing a tuned instrument. Children learn to work as an ensemble which develops both their listening and collaborative skills. </w:t>
            </w:r>
          </w:p>
          <w:p w14:paraId="7AD564C9" w14:textId="11EE1BA5" w:rsidR="00751DED" w:rsidRDefault="00210EFE" w:rsidP="00210EFE">
            <w:pPr>
              <w:spacing w:before="120" w:after="120"/>
            </w:pPr>
            <w:r w:rsidRPr="00A22A65">
              <w:rPr>
                <w:sz w:val="22"/>
              </w:rPr>
              <w:t xml:space="preserve">This year (23-34), the music leader will be looking at how to support children with SEND to access music. </w:t>
            </w:r>
          </w:p>
        </w:tc>
      </w:tr>
    </w:tbl>
    <w:p w14:paraId="48A857C2" w14:textId="77777777" w:rsidR="00210EFE" w:rsidRPr="00210EFE" w:rsidRDefault="00210EFE" w:rsidP="00210EFE">
      <w:bookmarkStart w:id="18" w:name="_Toc443397160"/>
    </w:p>
    <w:p w14:paraId="7AD564CB" w14:textId="77113259" w:rsidR="00751DED" w:rsidRDefault="00F15877">
      <w:pPr>
        <w:pStyle w:val="Heading2"/>
        <w:spacing w:before="600"/>
      </w:pPr>
      <w:r>
        <w:t>Part B: Co-curricular music</w:t>
      </w:r>
    </w:p>
    <w:p w14:paraId="7AD564CC" w14:textId="02197470"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CE77" w14:textId="3DFDB1B9" w:rsidR="00BD53C1" w:rsidRPr="00A22A65" w:rsidRDefault="00BD53C1" w:rsidP="00BD53C1">
            <w:pPr>
              <w:jc w:val="both"/>
              <w:rPr>
                <w:sz w:val="22"/>
              </w:rPr>
            </w:pPr>
            <w:r w:rsidRPr="00A22A65">
              <w:rPr>
                <w:sz w:val="22"/>
              </w:rPr>
              <w:t>Extra-curriculum activities are provided for children to develop and consolidate musical skills. Activities include key stage 1 and 2 choirs, group instrumental lessons</w:t>
            </w:r>
            <w:r w:rsidR="00210EFE" w:rsidRPr="00A22A65">
              <w:rPr>
                <w:sz w:val="22"/>
              </w:rPr>
              <w:t xml:space="preserve"> held by </w:t>
            </w:r>
            <w:r w:rsidRPr="00A22A65">
              <w:rPr>
                <w:sz w:val="22"/>
              </w:rPr>
              <w:t xml:space="preserve">Ready Steady Rock, recorder club, ukulele club and a music club for the Early Years which introduces children to </w:t>
            </w:r>
            <w:r w:rsidR="00210EFE" w:rsidRPr="00A22A65">
              <w:rPr>
                <w:sz w:val="22"/>
              </w:rPr>
              <w:t xml:space="preserve">music and </w:t>
            </w:r>
            <w:r w:rsidRPr="00A22A65">
              <w:rPr>
                <w:sz w:val="22"/>
              </w:rPr>
              <w:t>instruments</w:t>
            </w:r>
            <w:r w:rsidR="00210EFE" w:rsidRPr="00A22A65">
              <w:rPr>
                <w:sz w:val="22"/>
              </w:rPr>
              <w:t>.</w:t>
            </w:r>
          </w:p>
          <w:p w14:paraId="0A878600" w14:textId="09B25967" w:rsidR="00BD53C1" w:rsidRPr="00A22A65" w:rsidRDefault="00210EFE" w:rsidP="00BD53C1">
            <w:pPr>
              <w:jc w:val="both"/>
              <w:rPr>
                <w:sz w:val="22"/>
              </w:rPr>
            </w:pPr>
            <w:r w:rsidRPr="00A22A65">
              <w:rPr>
                <w:sz w:val="22"/>
              </w:rPr>
              <w:t>Key stage 1 and 2 choirs have several opportunities to perform to parents and to their peers during the year, including the local music hub’s main event at Bristol Beacon; School’s Summer Sing.</w:t>
            </w:r>
          </w:p>
          <w:p w14:paraId="7AD564D5" w14:textId="0FCD3E08" w:rsidR="00751DED" w:rsidRDefault="00210EFE" w:rsidP="00A22A65">
            <w:pPr>
              <w:jc w:val="both"/>
            </w:pPr>
            <w:r w:rsidRPr="00A22A65">
              <w:rPr>
                <w:sz w:val="22"/>
              </w:rPr>
              <w:t>Ready Steady Rock also provide opportunities for children to perform with their band to their parents and peer.</w:t>
            </w:r>
          </w:p>
        </w:tc>
      </w:tr>
    </w:tbl>
    <w:p w14:paraId="7AD564D7" w14:textId="77777777" w:rsidR="00751DED" w:rsidRDefault="00F15877">
      <w:pPr>
        <w:pStyle w:val="Heading2"/>
        <w:spacing w:before="600"/>
      </w:pPr>
      <w:r>
        <w:lastRenderedPageBreak/>
        <w:t>Part C: Musical experiences</w:t>
      </w:r>
    </w:p>
    <w:p w14:paraId="7AD564D8" w14:textId="059D01EB"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FDCF" w14:textId="77777777" w:rsidR="0048525E" w:rsidRPr="00A22A65" w:rsidRDefault="0048525E" w:rsidP="0048525E">
            <w:pPr>
              <w:rPr>
                <w:rFonts w:cs="Arial"/>
                <w:sz w:val="22"/>
                <w:szCs w:val="20"/>
              </w:rPr>
            </w:pPr>
            <w:r w:rsidRPr="00A22A65">
              <w:rPr>
                <w:rFonts w:cs="Arial"/>
                <w:sz w:val="22"/>
                <w:szCs w:val="20"/>
              </w:rPr>
              <w:t>Each year, the music lead and community lead organise live music performance opportunities for children at the school. During 2023-24, children watched Bournemouth Symphony Orchestra, Windrush Orchestra and the Reggae Orchestra. The school also has several teachers who are able to play instruments and will perform music to the whole school.</w:t>
            </w:r>
          </w:p>
          <w:p w14:paraId="7AD564DE" w14:textId="30B700C0" w:rsidR="0048525E" w:rsidRDefault="0048525E" w:rsidP="0048525E">
            <w:r w:rsidRPr="00A22A65">
              <w:rPr>
                <w:rFonts w:cs="Arial"/>
                <w:sz w:val="22"/>
                <w:szCs w:val="20"/>
              </w:rPr>
              <w:t xml:space="preserve">Pre-recorded live music performance </w:t>
            </w:r>
            <w:proofErr w:type="gramStart"/>
            <w:r w:rsidRPr="00A22A65">
              <w:rPr>
                <w:rFonts w:cs="Arial"/>
                <w:sz w:val="22"/>
                <w:szCs w:val="20"/>
              </w:rPr>
              <w:t>are</w:t>
            </w:r>
            <w:proofErr w:type="gramEnd"/>
            <w:r w:rsidRPr="00A22A65">
              <w:rPr>
                <w:rFonts w:cs="Arial"/>
                <w:sz w:val="22"/>
                <w:szCs w:val="20"/>
              </w:rPr>
              <w:t xml:space="preserve"> played during the beginning and end of singing assemblies. The Music played in assembly is carefully selected by either musical characteristics or inspirational musicians. During Singing assemblies, the</w:t>
            </w:r>
            <w:r w:rsidR="00723442">
              <w:rPr>
                <w:rFonts w:cs="Arial"/>
                <w:sz w:val="22"/>
                <w:szCs w:val="20"/>
              </w:rPr>
              <w:t xml:space="preserve"> leading teacher </w:t>
            </w:r>
            <w:r w:rsidRPr="00A22A65">
              <w:rPr>
                <w:rFonts w:cs="Arial"/>
                <w:sz w:val="22"/>
                <w:szCs w:val="20"/>
              </w:rPr>
              <w:t>talks about the composer, instruments played and any other key learning. Children are exposed to a wide variety of music of different genres and music from around the world.</w:t>
            </w:r>
          </w:p>
        </w:tc>
      </w:tr>
    </w:tbl>
    <w:p w14:paraId="7AD564E0" w14:textId="77777777" w:rsidR="00751DED" w:rsidRPr="000F2ED4" w:rsidRDefault="00F15877">
      <w:pPr>
        <w:pStyle w:val="Heading2"/>
        <w:tabs>
          <w:tab w:val="left" w:pos="8034"/>
        </w:tabs>
        <w:spacing w:before="600"/>
      </w:pPr>
      <w:r w:rsidRPr="000F2ED4">
        <w:t>In the future</w:t>
      </w:r>
    </w:p>
    <w:p w14:paraId="7AD564E1" w14:textId="77777777" w:rsidR="00751DED" w:rsidRDefault="00F15877">
      <w:r w:rsidRPr="000F2ED4">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B1F17" w14:textId="4CF503EC" w:rsidR="005A1BA5" w:rsidRPr="00A22A65" w:rsidRDefault="005A1BA5" w:rsidP="005A1BA5">
            <w:pPr>
              <w:spacing w:before="120" w:after="120"/>
              <w:rPr>
                <w:rFonts w:cs="Arial"/>
                <w:sz w:val="22"/>
              </w:rPr>
            </w:pPr>
            <w:r w:rsidRPr="00A22A65">
              <w:rPr>
                <w:rFonts w:cs="Arial"/>
                <w:sz w:val="22"/>
              </w:rPr>
              <w:t>Improvements we would like make to our music curriculum over the subsequent years include:</w:t>
            </w:r>
          </w:p>
          <w:p w14:paraId="6EA45A42" w14:textId="71205D35" w:rsidR="005A1BA5" w:rsidRPr="00A22A65" w:rsidRDefault="005A1BA5" w:rsidP="000F2ED4">
            <w:pPr>
              <w:shd w:val="clear" w:color="auto" w:fill="FFFFFF" w:themeFill="background1"/>
              <w:spacing w:before="120" w:after="120"/>
              <w:rPr>
                <w:rFonts w:cs="Arial"/>
                <w:sz w:val="22"/>
              </w:rPr>
            </w:pPr>
            <w:r w:rsidRPr="00A22A65">
              <w:rPr>
                <w:rFonts w:cs="Arial"/>
                <w:sz w:val="22"/>
              </w:rPr>
              <w:t>Music leader</w:t>
            </w:r>
            <w:r w:rsidR="000F2ED4" w:rsidRPr="00A22A65">
              <w:rPr>
                <w:rFonts w:cs="Arial"/>
                <w:sz w:val="22"/>
              </w:rPr>
              <w:t>, with support from Bristol Beacon Education, to</w:t>
            </w:r>
            <w:r w:rsidRPr="00A22A65">
              <w:rPr>
                <w:rFonts w:cs="Arial"/>
                <w:sz w:val="22"/>
              </w:rPr>
              <w:t xml:space="preserve"> develop teacher</w:t>
            </w:r>
            <w:r w:rsidR="00A3345B">
              <w:rPr>
                <w:rFonts w:cs="Arial"/>
                <w:sz w:val="22"/>
              </w:rPr>
              <w:t>’</w:t>
            </w:r>
            <w:r w:rsidRPr="00A22A65">
              <w:rPr>
                <w:rFonts w:cs="Arial"/>
                <w:sz w:val="22"/>
              </w:rPr>
              <w:t>s skills in teaching singing and using teaching singing as a tool to teach the music curriculum.</w:t>
            </w:r>
          </w:p>
          <w:p w14:paraId="27DD58B2" w14:textId="73E19B33" w:rsidR="005A1BA5" w:rsidRPr="00A22A65" w:rsidRDefault="000F2ED4" w:rsidP="005A1BA5">
            <w:pPr>
              <w:spacing w:before="120" w:after="120"/>
              <w:rPr>
                <w:rFonts w:cs="Arial"/>
                <w:sz w:val="22"/>
              </w:rPr>
            </w:pPr>
            <w:r w:rsidRPr="00A22A65">
              <w:rPr>
                <w:rFonts w:cs="Arial"/>
                <w:sz w:val="22"/>
              </w:rPr>
              <w:t xml:space="preserve">Throughout the school year 24-25, the </w:t>
            </w:r>
            <w:r w:rsidR="005A1BA5" w:rsidRPr="00A22A65">
              <w:rPr>
                <w:rFonts w:cs="Arial"/>
                <w:sz w:val="22"/>
              </w:rPr>
              <w:t xml:space="preserve">Music leader </w:t>
            </w:r>
            <w:r w:rsidRPr="00A22A65">
              <w:rPr>
                <w:rFonts w:cs="Arial"/>
                <w:sz w:val="22"/>
              </w:rPr>
              <w:t>will</w:t>
            </w:r>
            <w:r w:rsidR="005A1BA5" w:rsidRPr="00A22A65">
              <w:rPr>
                <w:rFonts w:cs="Arial"/>
                <w:sz w:val="22"/>
              </w:rPr>
              <w:t xml:space="preserve"> </w:t>
            </w:r>
            <w:r w:rsidRPr="00A22A65">
              <w:rPr>
                <w:rFonts w:cs="Arial"/>
                <w:sz w:val="22"/>
              </w:rPr>
              <w:t xml:space="preserve">work with teachers to </w:t>
            </w:r>
            <w:r w:rsidR="005A1BA5" w:rsidRPr="00A22A65">
              <w:rPr>
                <w:rFonts w:cs="Arial"/>
                <w:sz w:val="22"/>
              </w:rPr>
              <w:t>develop singing assemblies to ensure music learning objects are being taught and there is a skills progression.</w:t>
            </w:r>
          </w:p>
          <w:p w14:paraId="3271E1F9" w14:textId="24D81B0B" w:rsidR="005A1BA5" w:rsidRPr="00A22A65" w:rsidRDefault="00A22A65" w:rsidP="005A1BA5">
            <w:pPr>
              <w:spacing w:before="120" w:after="120"/>
              <w:rPr>
                <w:rFonts w:cs="Arial"/>
                <w:sz w:val="22"/>
              </w:rPr>
            </w:pPr>
            <w:r w:rsidRPr="00A22A65">
              <w:rPr>
                <w:rFonts w:cs="Arial"/>
                <w:sz w:val="22"/>
              </w:rPr>
              <w:t xml:space="preserve">Throughout 24-25, the will </w:t>
            </w:r>
            <w:r w:rsidR="005A1BA5" w:rsidRPr="00A22A65">
              <w:rPr>
                <w:rFonts w:cs="Arial"/>
                <w:sz w:val="22"/>
              </w:rPr>
              <w:t xml:space="preserve">Music leader to continue working with the </w:t>
            </w:r>
            <w:r w:rsidRPr="00A22A65">
              <w:rPr>
                <w:rFonts w:cs="Arial"/>
                <w:sz w:val="22"/>
              </w:rPr>
              <w:t>e</w:t>
            </w:r>
            <w:r w:rsidR="005A1BA5" w:rsidRPr="00A22A65">
              <w:rPr>
                <w:rFonts w:cs="Arial"/>
                <w:sz w:val="22"/>
              </w:rPr>
              <w:t xml:space="preserve">arly </w:t>
            </w:r>
            <w:r w:rsidRPr="00A22A65">
              <w:rPr>
                <w:rFonts w:cs="Arial"/>
                <w:sz w:val="22"/>
              </w:rPr>
              <w:t>y</w:t>
            </w:r>
            <w:r w:rsidR="005A1BA5" w:rsidRPr="00A22A65">
              <w:rPr>
                <w:rFonts w:cs="Arial"/>
                <w:sz w:val="22"/>
              </w:rPr>
              <w:t>ears</w:t>
            </w:r>
            <w:r w:rsidRPr="00A22A65">
              <w:rPr>
                <w:rFonts w:cs="Arial"/>
                <w:sz w:val="22"/>
              </w:rPr>
              <w:t xml:space="preserve"> teachers</w:t>
            </w:r>
            <w:r w:rsidR="005A1BA5" w:rsidRPr="00A22A65">
              <w:rPr>
                <w:rFonts w:cs="Arial"/>
                <w:sz w:val="22"/>
              </w:rPr>
              <w:t xml:space="preserve"> to develop the teaching of music in reception</w:t>
            </w:r>
            <w:r w:rsidRPr="00A22A65">
              <w:rPr>
                <w:rFonts w:cs="Arial"/>
                <w:sz w:val="22"/>
              </w:rPr>
              <w:t xml:space="preserve"> through continuous provision.</w:t>
            </w:r>
          </w:p>
          <w:p w14:paraId="7C173DF0" w14:textId="7CC94C35" w:rsidR="005A1BA5" w:rsidRPr="00A22A65" w:rsidRDefault="005A1BA5" w:rsidP="005A1BA5">
            <w:pPr>
              <w:spacing w:before="120" w:after="120"/>
              <w:rPr>
                <w:rFonts w:cs="Arial"/>
                <w:sz w:val="22"/>
              </w:rPr>
            </w:pPr>
            <w:r w:rsidRPr="00A22A65">
              <w:rPr>
                <w:rFonts w:cs="Arial"/>
                <w:sz w:val="22"/>
              </w:rPr>
              <w:t>Music leader to work with the SEN base (Lavender) to develop the teaching of music to children with SEN.</w:t>
            </w:r>
          </w:p>
          <w:p w14:paraId="7AD564E4" w14:textId="0547B024" w:rsidR="005A1BA5" w:rsidRPr="005A1BA5" w:rsidRDefault="00A22A65" w:rsidP="00A22A65">
            <w:pPr>
              <w:spacing w:before="120" w:after="120"/>
              <w:rPr>
                <w:rFonts w:cs="Arial"/>
              </w:rPr>
            </w:pPr>
            <w:r w:rsidRPr="00A22A65">
              <w:rPr>
                <w:rFonts w:cs="Arial"/>
                <w:sz w:val="22"/>
              </w:rPr>
              <w:t xml:space="preserve">During Autumn 2024, </w:t>
            </w:r>
            <w:r w:rsidR="000F2ED4" w:rsidRPr="00A22A65">
              <w:rPr>
                <w:rFonts w:cs="Arial"/>
                <w:sz w:val="22"/>
              </w:rPr>
              <w:t xml:space="preserve">Music Leader to develop links with neighbouring secondary schools and </w:t>
            </w:r>
            <w:r w:rsidRPr="00A22A65">
              <w:rPr>
                <w:rFonts w:cs="Arial"/>
                <w:sz w:val="22"/>
              </w:rPr>
              <w:t xml:space="preserve">see if </w:t>
            </w:r>
            <w:r w:rsidR="000F2ED4" w:rsidRPr="00A22A65">
              <w:rPr>
                <w:rFonts w:cs="Arial"/>
                <w:sz w:val="22"/>
              </w:rPr>
              <w:t>secondary school</w:t>
            </w:r>
            <w:r w:rsidRPr="00A22A65">
              <w:rPr>
                <w:rFonts w:cs="Arial"/>
                <w:sz w:val="22"/>
              </w:rPr>
              <w:t>’</w:t>
            </w:r>
            <w:r w:rsidR="000F2ED4" w:rsidRPr="00A22A65">
              <w:rPr>
                <w:rFonts w:cs="Arial"/>
                <w:sz w:val="22"/>
              </w:rPr>
              <w:t xml:space="preserve">s children </w:t>
            </w:r>
            <w:r w:rsidRPr="00A22A65">
              <w:rPr>
                <w:rFonts w:cs="Arial"/>
                <w:sz w:val="22"/>
              </w:rPr>
              <w:t xml:space="preserve">can </w:t>
            </w:r>
            <w:r w:rsidR="000F2ED4" w:rsidRPr="00A22A65">
              <w:rPr>
                <w:rFonts w:cs="Arial"/>
                <w:sz w:val="22"/>
              </w:rPr>
              <w:t>perform their instruments to Hannah More Primary School.</w:t>
            </w:r>
          </w:p>
        </w:tc>
      </w:tr>
      <w:bookmarkEnd w:id="15"/>
      <w:bookmarkEnd w:id="16"/>
      <w:bookmarkEnd w:id="18"/>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EED14" w14:textId="77777777" w:rsidR="005020A5" w:rsidRDefault="005020A5">
      <w:pPr>
        <w:spacing w:after="0" w:line="240" w:lineRule="auto"/>
      </w:pPr>
      <w:r>
        <w:separator/>
      </w:r>
    </w:p>
  </w:endnote>
  <w:endnote w:type="continuationSeparator" w:id="0">
    <w:p w14:paraId="4E0D6A32" w14:textId="77777777" w:rsidR="005020A5" w:rsidRDefault="0050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B1193" w14:textId="77777777" w:rsidR="005020A5" w:rsidRDefault="005020A5">
      <w:pPr>
        <w:spacing w:after="0" w:line="240" w:lineRule="auto"/>
      </w:pPr>
      <w:r>
        <w:separator/>
      </w:r>
    </w:p>
  </w:footnote>
  <w:footnote w:type="continuationSeparator" w:id="0">
    <w:p w14:paraId="073B7478" w14:textId="77777777" w:rsidR="005020A5" w:rsidRDefault="0050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8427648"/>
    <w:multiLevelType w:val="multilevel"/>
    <w:tmpl w:val="154A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E0388"/>
    <w:multiLevelType w:val="hybridMultilevel"/>
    <w:tmpl w:val="6CB0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F2ED4"/>
    <w:rsid w:val="00125C63"/>
    <w:rsid w:val="00134D46"/>
    <w:rsid w:val="00210EFE"/>
    <w:rsid w:val="002764BD"/>
    <w:rsid w:val="002974F7"/>
    <w:rsid w:val="00324558"/>
    <w:rsid w:val="00417C7A"/>
    <w:rsid w:val="00421F6B"/>
    <w:rsid w:val="00476E61"/>
    <w:rsid w:val="0048525E"/>
    <w:rsid w:val="005020A5"/>
    <w:rsid w:val="00581B68"/>
    <w:rsid w:val="00586C25"/>
    <w:rsid w:val="005A1BA5"/>
    <w:rsid w:val="00680248"/>
    <w:rsid w:val="00723442"/>
    <w:rsid w:val="00751DED"/>
    <w:rsid w:val="00756A74"/>
    <w:rsid w:val="00842D29"/>
    <w:rsid w:val="00A22A65"/>
    <w:rsid w:val="00A3345B"/>
    <w:rsid w:val="00A8747C"/>
    <w:rsid w:val="00AC1787"/>
    <w:rsid w:val="00AE4F41"/>
    <w:rsid w:val="00B20B78"/>
    <w:rsid w:val="00B24009"/>
    <w:rsid w:val="00BD53C1"/>
    <w:rsid w:val="00E664F5"/>
    <w:rsid w:val="00F15877"/>
    <w:rsid w:val="00FB0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BD53C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Rhiannon Wilkinson</cp:lastModifiedBy>
  <cp:revision>7</cp:revision>
  <cp:lastPrinted>2014-09-18T05:26:00Z</cp:lastPrinted>
  <dcterms:created xsi:type="dcterms:W3CDTF">2024-05-22T09:44:00Z</dcterms:created>
  <dcterms:modified xsi:type="dcterms:W3CDTF">2024-10-04T13:35:00Z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